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232F" w:rsidRPr="00604560" w:rsidRDefault="00957F0F" w:rsidP="00957F0F">
      <w:pPr>
        <w:spacing w:after="0" w:line="240" w:lineRule="auto"/>
        <w:jc w:val="center"/>
        <w:rPr>
          <w:rFonts w:ascii="Times New Roman" w:hAnsi="Times New Roman" w:cs="Times New Roman"/>
          <w:b/>
          <w:sz w:val="28"/>
          <w:szCs w:val="28"/>
        </w:rPr>
      </w:pPr>
      <w:r w:rsidRPr="00604560">
        <w:rPr>
          <w:rFonts w:ascii="Times New Roman" w:hAnsi="Times New Roman" w:cs="Times New Roman"/>
          <w:b/>
          <w:sz w:val="28"/>
          <w:szCs w:val="28"/>
        </w:rPr>
        <w:t xml:space="preserve">Информация о результатах </w:t>
      </w:r>
      <w:r w:rsidR="006A232F" w:rsidRPr="00604560">
        <w:rPr>
          <w:rFonts w:ascii="Times New Roman" w:hAnsi="Times New Roman" w:cs="Times New Roman"/>
          <w:b/>
          <w:sz w:val="28"/>
          <w:szCs w:val="28"/>
        </w:rPr>
        <w:t xml:space="preserve">проведенной плановой проверки </w:t>
      </w:r>
    </w:p>
    <w:p w:rsidR="00EF43F6" w:rsidRPr="00604560" w:rsidRDefault="006A232F" w:rsidP="00957F0F">
      <w:pPr>
        <w:spacing w:after="0" w:line="240" w:lineRule="auto"/>
        <w:jc w:val="center"/>
        <w:rPr>
          <w:rFonts w:ascii="Times New Roman" w:hAnsi="Times New Roman" w:cs="Times New Roman"/>
          <w:b/>
          <w:sz w:val="28"/>
          <w:szCs w:val="28"/>
        </w:rPr>
      </w:pPr>
      <w:r w:rsidRPr="00604560">
        <w:rPr>
          <w:rFonts w:ascii="Times New Roman" w:hAnsi="Times New Roman" w:cs="Times New Roman"/>
          <w:b/>
          <w:sz w:val="28"/>
          <w:szCs w:val="28"/>
        </w:rPr>
        <w:t xml:space="preserve">в </w:t>
      </w:r>
      <w:r w:rsidR="00D24F47" w:rsidRPr="00604560">
        <w:rPr>
          <w:rFonts w:ascii="Times New Roman" w:hAnsi="Times New Roman" w:cs="Times New Roman"/>
          <w:b/>
          <w:sz w:val="28"/>
          <w:szCs w:val="28"/>
        </w:rPr>
        <w:t>отдел</w:t>
      </w:r>
      <w:r w:rsidR="00DF6E4F" w:rsidRPr="00604560">
        <w:rPr>
          <w:rFonts w:ascii="Times New Roman" w:hAnsi="Times New Roman" w:cs="Times New Roman"/>
          <w:b/>
          <w:sz w:val="28"/>
          <w:szCs w:val="28"/>
        </w:rPr>
        <w:t>е</w:t>
      </w:r>
      <w:r w:rsidR="00D24F47" w:rsidRPr="00604560">
        <w:rPr>
          <w:rFonts w:ascii="Times New Roman" w:hAnsi="Times New Roman" w:cs="Times New Roman"/>
          <w:b/>
          <w:sz w:val="28"/>
          <w:szCs w:val="28"/>
        </w:rPr>
        <w:t xml:space="preserve"> </w:t>
      </w:r>
      <w:r w:rsidR="00CD1D1C" w:rsidRPr="00604560">
        <w:rPr>
          <w:rFonts w:ascii="Times New Roman" w:hAnsi="Times New Roman" w:cs="Times New Roman"/>
          <w:b/>
          <w:sz w:val="28"/>
          <w:szCs w:val="28"/>
        </w:rPr>
        <w:t>№ 21</w:t>
      </w:r>
    </w:p>
    <w:p w:rsidR="00F20522" w:rsidRPr="00604560" w:rsidRDefault="00837082" w:rsidP="00957F0F">
      <w:pPr>
        <w:spacing w:after="0" w:line="240" w:lineRule="auto"/>
        <w:jc w:val="center"/>
        <w:rPr>
          <w:rFonts w:ascii="Times New Roman" w:hAnsi="Times New Roman" w:cs="Times New Roman"/>
          <w:b/>
          <w:sz w:val="28"/>
          <w:szCs w:val="28"/>
        </w:rPr>
      </w:pPr>
      <w:r w:rsidRPr="00604560">
        <w:rPr>
          <w:rFonts w:ascii="Times New Roman" w:hAnsi="Times New Roman" w:cs="Times New Roman"/>
          <w:b/>
          <w:sz w:val="28"/>
          <w:szCs w:val="28"/>
        </w:rPr>
        <w:t xml:space="preserve"> </w:t>
      </w:r>
      <w:r w:rsidR="00957F0F" w:rsidRPr="00604560">
        <w:rPr>
          <w:rFonts w:ascii="Times New Roman" w:hAnsi="Times New Roman" w:cs="Times New Roman"/>
          <w:b/>
          <w:sz w:val="28"/>
          <w:szCs w:val="28"/>
        </w:rPr>
        <w:t>Управлени</w:t>
      </w:r>
      <w:r w:rsidR="006A232F" w:rsidRPr="00604560">
        <w:rPr>
          <w:rFonts w:ascii="Times New Roman" w:hAnsi="Times New Roman" w:cs="Times New Roman"/>
          <w:b/>
          <w:sz w:val="28"/>
          <w:szCs w:val="28"/>
        </w:rPr>
        <w:t xml:space="preserve">я </w:t>
      </w:r>
      <w:r w:rsidR="00957F0F" w:rsidRPr="00604560">
        <w:rPr>
          <w:rFonts w:ascii="Times New Roman" w:hAnsi="Times New Roman" w:cs="Times New Roman"/>
          <w:b/>
          <w:sz w:val="28"/>
          <w:szCs w:val="28"/>
        </w:rPr>
        <w:t>Федерального казначейства</w:t>
      </w:r>
    </w:p>
    <w:p w:rsidR="00957F0F" w:rsidRPr="00604560" w:rsidRDefault="00957F0F" w:rsidP="00957F0F">
      <w:pPr>
        <w:spacing w:after="0" w:line="240" w:lineRule="auto"/>
        <w:jc w:val="center"/>
        <w:rPr>
          <w:rFonts w:ascii="Times New Roman" w:hAnsi="Times New Roman" w:cs="Times New Roman"/>
          <w:b/>
          <w:sz w:val="28"/>
          <w:szCs w:val="28"/>
        </w:rPr>
      </w:pPr>
      <w:r w:rsidRPr="00604560">
        <w:rPr>
          <w:rFonts w:ascii="Times New Roman" w:hAnsi="Times New Roman" w:cs="Times New Roman"/>
          <w:b/>
          <w:sz w:val="28"/>
          <w:szCs w:val="28"/>
        </w:rPr>
        <w:t xml:space="preserve"> по Смоленской области</w:t>
      </w:r>
    </w:p>
    <w:p w:rsidR="0020044B" w:rsidRPr="00604560" w:rsidRDefault="0020044B" w:rsidP="00EC6BF0">
      <w:pPr>
        <w:pStyle w:val="ConsPlusNonformat"/>
        <w:ind w:firstLine="709"/>
        <w:jc w:val="both"/>
        <w:rPr>
          <w:rFonts w:ascii="Times New Roman" w:hAnsi="Times New Roman" w:cs="Times New Roman"/>
          <w:sz w:val="28"/>
          <w:szCs w:val="28"/>
        </w:rPr>
      </w:pPr>
    </w:p>
    <w:p w:rsidR="00CD1D1C" w:rsidRPr="00604560" w:rsidRDefault="00CD1D1C" w:rsidP="00AB1F58">
      <w:pPr>
        <w:autoSpaceDE w:val="0"/>
        <w:autoSpaceDN w:val="0"/>
        <w:adjustRightInd w:val="0"/>
        <w:spacing w:after="0" w:line="240" w:lineRule="auto"/>
        <w:ind w:firstLine="709"/>
        <w:jc w:val="both"/>
        <w:rPr>
          <w:rFonts w:ascii="Times New Roman" w:hAnsi="Times New Roman" w:cs="Times New Roman"/>
          <w:sz w:val="28"/>
          <w:szCs w:val="28"/>
        </w:rPr>
      </w:pPr>
    </w:p>
    <w:p w:rsidR="00CD1D1C" w:rsidRPr="00604560" w:rsidRDefault="00CD1D1C" w:rsidP="00CD1D1C">
      <w:pPr>
        <w:autoSpaceDE w:val="0"/>
        <w:autoSpaceDN w:val="0"/>
        <w:adjustRightInd w:val="0"/>
        <w:spacing w:after="0" w:line="240" w:lineRule="auto"/>
        <w:ind w:firstLine="709"/>
        <w:jc w:val="both"/>
        <w:rPr>
          <w:rFonts w:ascii="Times New Roman" w:eastAsia="Times New Roman" w:hAnsi="Times New Roman"/>
          <w:sz w:val="28"/>
          <w:szCs w:val="28"/>
          <w:lang w:eastAsia="ru-RU"/>
        </w:rPr>
      </w:pPr>
      <w:proofErr w:type="gramStart"/>
      <w:r w:rsidRPr="00604560">
        <w:rPr>
          <w:rFonts w:ascii="Times New Roman" w:hAnsi="Times New Roman"/>
          <w:sz w:val="28"/>
          <w:szCs w:val="28"/>
        </w:rPr>
        <w:t>Отделом внутреннего контроля и аудита Управления Федерального казначейства по Смоленской области (далее – Управление)</w:t>
      </w:r>
      <w:r w:rsidRPr="00604560">
        <w:rPr>
          <w:rFonts w:ascii="Times New Roman" w:eastAsia="Times New Roman" w:hAnsi="Times New Roman"/>
          <w:sz w:val="28"/>
          <w:szCs w:val="28"/>
          <w:lang w:eastAsia="ru-RU"/>
        </w:rPr>
        <w:t xml:space="preserve"> в соответствии с Планом ведомственного контроля и аудита на 2026 год Управления, утвержденного 21.10.2025 руководителем</w:t>
      </w:r>
      <w:r w:rsidR="00604560" w:rsidRPr="00604560">
        <w:rPr>
          <w:rFonts w:ascii="Times New Roman" w:eastAsia="Times New Roman" w:hAnsi="Times New Roman"/>
          <w:sz w:val="28"/>
          <w:szCs w:val="28"/>
          <w:lang w:eastAsia="ru-RU"/>
        </w:rPr>
        <w:t xml:space="preserve"> Управления</w:t>
      </w:r>
      <w:r w:rsidRPr="00604560">
        <w:rPr>
          <w:rFonts w:ascii="Times New Roman" w:eastAsia="Times New Roman" w:hAnsi="Times New Roman"/>
          <w:sz w:val="28"/>
          <w:szCs w:val="28"/>
          <w:lang w:eastAsia="ru-RU"/>
        </w:rPr>
        <w:t>, выборочным способом проведен</w:t>
      </w:r>
      <w:r w:rsidRPr="00604560">
        <w:rPr>
          <w:rFonts w:ascii="Times New Roman" w:eastAsia="Times New Roman" w:hAnsi="Times New Roman"/>
          <w:sz w:val="28"/>
          <w:szCs w:val="28"/>
          <w:lang w:eastAsia="ru-RU"/>
        </w:rPr>
        <w:t>а</w:t>
      </w:r>
      <w:r w:rsidRPr="00604560">
        <w:rPr>
          <w:rFonts w:ascii="Times New Roman" w:eastAsia="Times New Roman" w:hAnsi="Times New Roman"/>
          <w:sz w:val="28"/>
          <w:szCs w:val="28"/>
          <w:lang w:eastAsia="ru-RU"/>
        </w:rPr>
        <w:t xml:space="preserve"> </w:t>
      </w:r>
      <w:r w:rsidRPr="00604560">
        <w:rPr>
          <w:rFonts w:ascii="Times New Roman" w:eastAsia="Times New Roman" w:hAnsi="Times New Roman"/>
          <w:sz w:val="28"/>
          <w:szCs w:val="28"/>
          <w:lang w:eastAsia="ru-RU"/>
        </w:rPr>
        <w:t xml:space="preserve">камеральная </w:t>
      </w:r>
      <w:r w:rsidRPr="00604560">
        <w:rPr>
          <w:rFonts w:ascii="Times New Roman" w:eastAsia="Times New Roman" w:hAnsi="Times New Roman"/>
          <w:sz w:val="28"/>
          <w:szCs w:val="28"/>
          <w:lang w:eastAsia="ru-RU"/>
        </w:rPr>
        <w:t>тематическ</w:t>
      </w:r>
      <w:r w:rsidRPr="00604560">
        <w:rPr>
          <w:rFonts w:ascii="Times New Roman" w:eastAsia="Times New Roman" w:hAnsi="Times New Roman"/>
          <w:sz w:val="28"/>
          <w:szCs w:val="28"/>
          <w:lang w:eastAsia="ru-RU"/>
        </w:rPr>
        <w:t>ая</w:t>
      </w:r>
      <w:r w:rsidRPr="00604560">
        <w:rPr>
          <w:rFonts w:ascii="Times New Roman" w:eastAsia="Times New Roman" w:hAnsi="Times New Roman"/>
          <w:sz w:val="28"/>
          <w:szCs w:val="28"/>
          <w:lang w:eastAsia="ru-RU"/>
        </w:rPr>
        <w:t xml:space="preserve"> проверк</w:t>
      </w:r>
      <w:r w:rsidRPr="00604560">
        <w:rPr>
          <w:rFonts w:ascii="Times New Roman" w:eastAsia="Times New Roman" w:hAnsi="Times New Roman"/>
          <w:sz w:val="28"/>
          <w:szCs w:val="28"/>
          <w:lang w:eastAsia="ru-RU"/>
        </w:rPr>
        <w:t>а</w:t>
      </w:r>
      <w:r w:rsidRPr="00604560">
        <w:rPr>
          <w:rFonts w:ascii="Times New Roman" w:eastAsia="Times New Roman" w:hAnsi="Times New Roman"/>
          <w:sz w:val="28"/>
          <w:szCs w:val="28"/>
          <w:lang w:eastAsia="ru-RU"/>
        </w:rPr>
        <w:t xml:space="preserve"> по теме  </w:t>
      </w:r>
      <w:r w:rsidRPr="00604560">
        <w:rPr>
          <w:rFonts w:ascii="Times New Roman" w:eastAsia="Times New Roman" w:hAnsi="Times New Roman"/>
          <w:sz w:val="28"/>
          <w:szCs w:val="28"/>
          <w:lang w:eastAsia="ru-RU"/>
        </w:rPr>
        <w:t>«</w:t>
      </w:r>
      <w:r w:rsidRPr="00604560">
        <w:rPr>
          <w:rFonts w:ascii="Times New Roman" w:eastAsia="Times New Roman" w:hAnsi="Times New Roman"/>
          <w:sz w:val="28"/>
          <w:szCs w:val="28"/>
          <w:lang w:eastAsia="ru-RU"/>
        </w:rPr>
        <w:t>проверка исполнения возложенных государственных функций и полномочий в установленной сфере деятельности</w:t>
      </w:r>
      <w:r w:rsidRPr="00604560">
        <w:rPr>
          <w:rFonts w:ascii="Times New Roman" w:eastAsia="Times New Roman" w:hAnsi="Times New Roman"/>
          <w:sz w:val="28"/>
          <w:szCs w:val="28"/>
          <w:lang w:eastAsia="ru-RU"/>
        </w:rPr>
        <w:t xml:space="preserve">» </w:t>
      </w:r>
      <w:r w:rsidRPr="00604560">
        <w:rPr>
          <w:rFonts w:ascii="Times New Roman" w:eastAsia="Times New Roman" w:hAnsi="Times New Roman"/>
          <w:sz w:val="28"/>
          <w:szCs w:val="28"/>
          <w:lang w:eastAsia="ru-RU"/>
        </w:rPr>
        <w:t xml:space="preserve">в отделе </w:t>
      </w:r>
      <w:r w:rsidRPr="00604560">
        <w:rPr>
          <w:rFonts w:ascii="Times New Roman" w:eastAsia="Times New Roman" w:hAnsi="Times New Roman"/>
          <w:bCs/>
          <w:sz w:val="28"/>
          <w:szCs w:val="28"/>
          <w:lang w:eastAsia="ru-RU"/>
        </w:rPr>
        <w:t>№ 21</w:t>
      </w:r>
      <w:r w:rsidRPr="00604560">
        <w:rPr>
          <w:rFonts w:ascii="Times New Roman" w:eastAsia="Times New Roman" w:hAnsi="Times New Roman"/>
          <w:sz w:val="28"/>
          <w:szCs w:val="28"/>
          <w:lang w:eastAsia="ru-RU"/>
        </w:rPr>
        <w:t xml:space="preserve"> Управления на основании приказа Управления </w:t>
      </w:r>
      <w:r w:rsidRPr="00604560">
        <w:rPr>
          <w:rFonts w:ascii="Times New Roman" w:eastAsia="Times New Roman" w:hAnsi="Times New Roman"/>
          <w:sz w:val="28"/>
          <w:szCs w:val="28"/>
          <w:lang w:eastAsia="ru-RU"/>
        </w:rPr>
        <w:t xml:space="preserve">от 23.03.2026 № 97 </w:t>
      </w:r>
      <w:r w:rsidRPr="00604560">
        <w:rPr>
          <w:rFonts w:ascii="Times New Roman" w:eastAsia="Times New Roman" w:hAnsi="Times New Roman"/>
          <w:sz w:val="28"/>
          <w:szCs w:val="28"/>
          <w:lang w:eastAsia="ru-RU"/>
        </w:rPr>
        <w:t>и</w:t>
      </w:r>
      <w:proofErr w:type="gramEnd"/>
      <w:r w:rsidRPr="00604560">
        <w:rPr>
          <w:rFonts w:ascii="Times New Roman" w:eastAsia="Times New Roman" w:hAnsi="Times New Roman"/>
          <w:sz w:val="28"/>
          <w:szCs w:val="28"/>
          <w:lang w:eastAsia="ru-RU"/>
        </w:rPr>
        <w:t xml:space="preserve"> программы проверки, утвержденной руководителем Управления </w:t>
      </w:r>
      <w:r w:rsidRPr="00604560">
        <w:rPr>
          <w:rFonts w:ascii="Times New Roman" w:eastAsia="Times New Roman" w:hAnsi="Times New Roman"/>
          <w:sz w:val="28"/>
          <w:szCs w:val="28"/>
          <w:lang w:eastAsia="ru-RU"/>
        </w:rPr>
        <w:t xml:space="preserve">07.04.2026 </w:t>
      </w:r>
      <w:r w:rsidRPr="00604560">
        <w:rPr>
          <w:rFonts w:ascii="Times New Roman" w:eastAsia="Times New Roman" w:hAnsi="Times New Roman"/>
          <w:sz w:val="28"/>
          <w:szCs w:val="28"/>
          <w:lang w:eastAsia="ru-RU"/>
        </w:rPr>
        <w:t xml:space="preserve">за </w:t>
      </w:r>
      <w:r w:rsidRPr="00604560">
        <w:rPr>
          <w:rFonts w:ascii="Times New Roman" w:eastAsia="Times New Roman" w:hAnsi="Times New Roman"/>
          <w:sz w:val="28"/>
          <w:szCs w:val="28"/>
          <w:lang w:eastAsia="ru-RU"/>
        </w:rPr>
        <w:t xml:space="preserve">         июль – декабрь 2025 года, январь – апрель 2026 года.</w:t>
      </w:r>
    </w:p>
    <w:p w:rsidR="00CD1D1C" w:rsidRPr="00604560" w:rsidRDefault="00604560" w:rsidP="00604560">
      <w:pPr>
        <w:tabs>
          <w:tab w:val="left" w:pos="5670"/>
        </w:tabs>
        <w:autoSpaceDE w:val="0"/>
        <w:autoSpaceDN w:val="0"/>
        <w:adjustRightInd w:val="0"/>
        <w:spacing w:after="0" w:line="240" w:lineRule="auto"/>
        <w:ind w:firstLine="709"/>
        <w:jc w:val="both"/>
        <w:rPr>
          <w:rFonts w:ascii="Times New Roman" w:eastAsia="Times New Roman" w:hAnsi="Times New Roman" w:cs="Courier New"/>
          <w:sz w:val="28"/>
          <w:szCs w:val="28"/>
          <w:lang w:eastAsia="ru-RU"/>
        </w:rPr>
      </w:pPr>
      <w:r w:rsidRPr="00604560">
        <w:rPr>
          <w:rFonts w:ascii="Times New Roman" w:eastAsia="Times New Roman" w:hAnsi="Times New Roman" w:cs="Courier New"/>
          <w:sz w:val="28"/>
          <w:szCs w:val="28"/>
          <w:lang w:eastAsia="ru-RU"/>
        </w:rPr>
        <w:t>По результатам контр</w:t>
      </w:r>
      <w:r w:rsidRPr="00604560">
        <w:rPr>
          <w:rFonts w:ascii="Times New Roman" w:eastAsia="Times New Roman" w:hAnsi="Times New Roman" w:cs="Courier New"/>
          <w:sz w:val="28"/>
          <w:szCs w:val="28"/>
          <w:lang w:eastAsia="ru-RU"/>
        </w:rPr>
        <w:t>ольного мероприятия установлено.</w:t>
      </w:r>
    </w:p>
    <w:p w:rsidR="00CD1D1C" w:rsidRPr="00774AE3" w:rsidRDefault="00CD1D1C" w:rsidP="00CD1D1C">
      <w:pPr>
        <w:pStyle w:val="ConsPlusNonformat"/>
        <w:tabs>
          <w:tab w:val="left" w:pos="5670"/>
        </w:tabs>
        <w:spacing w:line="235" w:lineRule="auto"/>
        <w:ind w:firstLine="709"/>
        <w:jc w:val="both"/>
        <w:rPr>
          <w:rFonts w:ascii="Times New Roman" w:eastAsia="Calibri" w:hAnsi="Times New Roman" w:cs="Times New Roman"/>
          <w:sz w:val="28"/>
          <w:szCs w:val="28"/>
        </w:rPr>
      </w:pPr>
      <w:r w:rsidRPr="00604560">
        <w:rPr>
          <w:rFonts w:ascii="Times New Roman" w:hAnsi="Times New Roman"/>
          <w:sz w:val="28"/>
          <w:szCs w:val="28"/>
        </w:rPr>
        <w:t>Деятельность отдела</w:t>
      </w:r>
      <w:r w:rsidR="00604560" w:rsidRPr="00604560">
        <w:rPr>
          <w:rFonts w:ascii="Times New Roman" w:hAnsi="Times New Roman"/>
          <w:sz w:val="28"/>
          <w:szCs w:val="28"/>
        </w:rPr>
        <w:t xml:space="preserve"> № 21</w:t>
      </w:r>
      <w:r w:rsidRPr="00604560">
        <w:rPr>
          <w:rFonts w:ascii="Times New Roman" w:hAnsi="Times New Roman"/>
          <w:sz w:val="28"/>
          <w:szCs w:val="28"/>
        </w:rPr>
        <w:t xml:space="preserve"> Управления, по качеству </w:t>
      </w:r>
      <w:r w:rsidRPr="00604560">
        <w:rPr>
          <w:rFonts w:ascii="Times New Roman" w:eastAsia="Calibri" w:hAnsi="Times New Roman" w:cs="Times New Roman"/>
          <w:sz w:val="28"/>
          <w:szCs w:val="28"/>
        </w:rPr>
        <w:t xml:space="preserve">осуществления и учета операций со средствами федерального бюджета, казначейского обслуживания исполнения бюджетов субъектов Российской Федерации (местных бюджетов) </w:t>
      </w:r>
      <w:r w:rsidRPr="00604560">
        <w:rPr>
          <w:rFonts w:ascii="Times New Roman" w:hAnsi="Times New Roman"/>
          <w:sz w:val="28"/>
          <w:szCs w:val="28"/>
        </w:rPr>
        <w:t>осуществлялась в соответствии с требован</w:t>
      </w:r>
      <w:r w:rsidR="00604560" w:rsidRPr="00604560">
        <w:rPr>
          <w:rFonts w:ascii="Times New Roman" w:hAnsi="Times New Roman"/>
          <w:sz w:val="28"/>
          <w:szCs w:val="28"/>
        </w:rPr>
        <w:t>иями нормативных правовых актов.</w:t>
      </w:r>
      <w:r w:rsidRPr="00604560">
        <w:rPr>
          <w:rFonts w:ascii="Times New Roman" w:hAnsi="Times New Roman"/>
          <w:sz w:val="28"/>
          <w:szCs w:val="28"/>
        </w:rPr>
        <w:t xml:space="preserve"> </w:t>
      </w:r>
      <w:r w:rsidR="00604560" w:rsidRPr="00604560">
        <w:rPr>
          <w:rFonts w:ascii="Times New Roman" w:hAnsi="Times New Roman"/>
          <w:sz w:val="28"/>
          <w:szCs w:val="28"/>
        </w:rPr>
        <w:t>И</w:t>
      </w:r>
      <w:r w:rsidRPr="00604560">
        <w:rPr>
          <w:rFonts w:ascii="Times New Roman" w:hAnsi="Times New Roman"/>
          <w:sz w:val="28"/>
          <w:szCs w:val="28"/>
        </w:rPr>
        <w:t>меет место нарушение, не носящее систематического характера.</w:t>
      </w:r>
      <w:bookmarkStart w:id="0" w:name="_GoBack"/>
      <w:bookmarkEnd w:id="0"/>
      <w:r w:rsidRPr="002D244B">
        <w:rPr>
          <w:rFonts w:ascii="Times New Roman" w:hAnsi="Times New Roman"/>
          <w:sz w:val="28"/>
          <w:szCs w:val="28"/>
        </w:rPr>
        <w:t xml:space="preserve"> </w:t>
      </w:r>
    </w:p>
    <w:p w:rsidR="00444126" w:rsidRDefault="00444126" w:rsidP="004A0B30">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F73B8F" w:rsidRPr="000471E1" w:rsidRDefault="00F73B8F" w:rsidP="004A0B30">
      <w:pPr>
        <w:shd w:val="clear" w:color="auto" w:fill="FFFFFF"/>
        <w:tabs>
          <w:tab w:val="left" w:pos="1332"/>
          <w:tab w:val="right" w:pos="9924"/>
        </w:tabs>
        <w:spacing w:after="0" w:line="240" w:lineRule="auto"/>
        <w:ind w:firstLine="709"/>
        <w:jc w:val="both"/>
        <w:rPr>
          <w:rFonts w:ascii="Times New Roman" w:hAnsi="Times New Roman" w:cs="Times New Roman"/>
          <w:sz w:val="28"/>
          <w:szCs w:val="28"/>
          <w:u w:val="single"/>
        </w:rPr>
      </w:pPr>
    </w:p>
    <w:p w:rsidR="00C5749B" w:rsidRPr="000471E1" w:rsidRDefault="00C5749B" w:rsidP="00234E34">
      <w:pPr>
        <w:pStyle w:val="20"/>
        <w:spacing w:line="360" w:lineRule="auto"/>
        <w:ind w:firstLine="709"/>
        <w:jc w:val="both"/>
        <w:rPr>
          <w:color w:val="000000"/>
          <w:u w:val="single"/>
        </w:rPr>
      </w:pPr>
    </w:p>
    <w:sectPr w:rsidR="00C5749B" w:rsidRPr="000471E1" w:rsidSect="00C51134">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C02"/>
    <w:rsid w:val="00000C02"/>
    <w:rsid w:val="000118A7"/>
    <w:rsid w:val="00013717"/>
    <w:rsid w:val="000321D8"/>
    <w:rsid w:val="0003363D"/>
    <w:rsid w:val="00046EB3"/>
    <w:rsid w:val="000471E1"/>
    <w:rsid w:val="00051B02"/>
    <w:rsid w:val="000572F6"/>
    <w:rsid w:val="00080519"/>
    <w:rsid w:val="000A6795"/>
    <w:rsid w:val="000B63AF"/>
    <w:rsid w:val="000B6ED9"/>
    <w:rsid w:val="000D3845"/>
    <w:rsid w:val="000E7719"/>
    <w:rsid w:val="000F57C8"/>
    <w:rsid w:val="000F6A1E"/>
    <w:rsid w:val="00123B05"/>
    <w:rsid w:val="001427A3"/>
    <w:rsid w:val="001A4A7C"/>
    <w:rsid w:val="001A6BBC"/>
    <w:rsid w:val="001E77A0"/>
    <w:rsid w:val="001F200B"/>
    <w:rsid w:val="0020044B"/>
    <w:rsid w:val="0021493C"/>
    <w:rsid w:val="00234E34"/>
    <w:rsid w:val="00252F55"/>
    <w:rsid w:val="0027442A"/>
    <w:rsid w:val="00285D19"/>
    <w:rsid w:val="00295396"/>
    <w:rsid w:val="002A26DE"/>
    <w:rsid w:val="002B41F9"/>
    <w:rsid w:val="002E2E17"/>
    <w:rsid w:val="002E4CEC"/>
    <w:rsid w:val="003032D5"/>
    <w:rsid w:val="00365BB4"/>
    <w:rsid w:val="00372CB4"/>
    <w:rsid w:val="0037766A"/>
    <w:rsid w:val="00384F37"/>
    <w:rsid w:val="003C6D87"/>
    <w:rsid w:val="00413206"/>
    <w:rsid w:val="00426AF0"/>
    <w:rsid w:val="00444126"/>
    <w:rsid w:val="00465564"/>
    <w:rsid w:val="00471A66"/>
    <w:rsid w:val="00475794"/>
    <w:rsid w:val="004A0B30"/>
    <w:rsid w:val="004B7682"/>
    <w:rsid w:val="004D4DD4"/>
    <w:rsid w:val="004F3969"/>
    <w:rsid w:val="005001A9"/>
    <w:rsid w:val="00513C49"/>
    <w:rsid w:val="00527B0A"/>
    <w:rsid w:val="00554524"/>
    <w:rsid w:val="00567322"/>
    <w:rsid w:val="005869D6"/>
    <w:rsid w:val="00587B13"/>
    <w:rsid w:val="005A693B"/>
    <w:rsid w:val="005B6351"/>
    <w:rsid w:val="005C5680"/>
    <w:rsid w:val="00604560"/>
    <w:rsid w:val="00606988"/>
    <w:rsid w:val="006134A3"/>
    <w:rsid w:val="0061623B"/>
    <w:rsid w:val="00650D40"/>
    <w:rsid w:val="006552C9"/>
    <w:rsid w:val="006A232F"/>
    <w:rsid w:val="006B605B"/>
    <w:rsid w:val="006F333B"/>
    <w:rsid w:val="00706641"/>
    <w:rsid w:val="00712D7C"/>
    <w:rsid w:val="00723CEB"/>
    <w:rsid w:val="007478E9"/>
    <w:rsid w:val="0076749C"/>
    <w:rsid w:val="007764C9"/>
    <w:rsid w:val="007846A3"/>
    <w:rsid w:val="007A08A3"/>
    <w:rsid w:val="007A7C02"/>
    <w:rsid w:val="007C0EEC"/>
    <w:rsid w:val="007D5AF2"/>
    <w:rsid w:val="007F307B"/>
    <w:rsid w:val="007F7EEB"/>
    <w:rsid w:val="00837082"/>
    <w:rsid w:val="00842CB0"/>
    <w:rsid w:val="0085689E"/>
    <w:rsid w:val="008B1BFA"/>
    <w:rsid w:val="008B46B5"/>
    <w:rsid w:val="008B67E3"/>
    <w:rsid w:val="008D66E1"/>
    <w:rsid w:val="009153BF"/>
    <w:rsid w:val="00915951"/>
    <w:rsid w:val="009203D3"/>
    <w:rsid w:val="00920403"/>
    <w:rsid w:val="00940626"/>
    <w:rsid w:val="0095789B"/>
    <w:rsid w:val="00957F0F"/>
    <w:rsid w:val="0096147C"/>
    <w:rsid w:val="00972933"/>
    <w:rsid w:val="009C394D"/>
    <w:rsid w:val="009E5840"/>
    <w:rsid w:val="009F6F07"/>
    <w:rsid w:val="00A1792F"/>
    <w:rsid w:val="00A77ED9"/>
    <w:rsid w:val="00A86790"/>
    <w:rsid w:val="00AB1F58"/>
    <w:rsid w:val="00AB5E65"/>
    <w:rsid w:val="00AC5817"/>
    <w:rsid w:val="00AD77D6"/>
    <w:rsid w:val="00B075D2"/>
    <w:rsid w:val="00B106AA"/>
    <w:rsid w:val="00B57D99"/>
    <w:rsid w:val="00B63B94"/>
    <w:rsid w:val="00B7031D"/>
    <w:rsid w:val="00B77A3E"/>
    <w:rsid w:val="00B84CAA"/>
    <w:rsid w:val="00BE3F06"/>
    <w:rsid w:val="00BE4C9F"/>
    <w:rsid w:val="00BE70F2"/>
    <w:rsid w:val="00C05137"/>
    <w:rsid w:val="00C056C9"/>
    <w:rsid w:val="00C43CFD"/>
    <w:rsid w:val="00C51134"/>
    <w:rsid w:val="00C5749B"/>
    <w:rsid w:val="00C624A9"/>
    <w:rsid w:val="00C86D5B"/>
    <w:rsid w:val="00CA12A0"/>
    <w:rsid w:val="00CA16CB"/>
    <w:rsid w:val="00CA1D9A"/>
    <w:rsid w:val="00CB55F2"/>
    <w:rsid w:val="00CD1D1C"/>
    <w:rsid w:val="00CD5B3D"/>
    <w:rsid w:val="00CE06E9"/>
    <w:rsid w:val="00CF1E65"/>
    <w:rsid w:val="00D07A0E"/>
    <w:rsid w:val="00D1408B"/>
    <w:rsid w:val="00D2087D"/>
    <w:rsid w:val="00D24F47"/>
    <w:rsid w:val="00D433C1"/>
    <w:rsid w:val="00D56725"/>
    <w:rsid w:val="00D863AE"/>
    <w:rsid w:val="00D86579"/>
    <w:rsid w:val="00DA39FC"/>
    <w:rsid w:val="00DF462F"/>
    <w:rsid w:val="00DF6E4F"/>
    <w:rsid w:val="00E41BBC"/>
    <w:rsid w:val="00E41F6C"/>
    <w:rsid w:val="00E61FBE"/>
    <w:rsid w:val="00E74D48"/>
    <w:rsid w:val="00E979AE"/>
    <w:rsid w:val="00EA251D"/>
    <w:rsid w:val="00EA6E00"/>
    <w:rsid w:val="00EB517D"/>
    <w:rsid w:val="00EB65A3"/>
    <w:rsid w:val="00EC46FA"/>
    <w:rsid w:val="00EC6BF0"/>
    <w:rsid w:val="00ED38D7"/>
    <w:rsid w:val="00EE71A6"/>
    <w:rsid w:val="00EF43F6"/>
    <w:rsid w:val="00EF5784"/>
    <w:rsid w:val="00F05D78"/>
    <w:rsid w:val="00F10734"/>
    <w:rsid w:val="00F11453"/>
    <w:rsid w:val="00F20522"/>
    <w:rsid w:val="00F3566A"/>
    <w:rsid w:val="00F53855"/>
    <w:rsid w:val="00F73B8F"/>
    <w:rsid w:val="00F84162"/>
    <w:rsid w:val="00FB10F5"/>
    <w:rsid w:val="00FF40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7F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Основной текст (2)_"/>
    <w:basedOn w:val="a0"/>
    <w:link w:val="20"/>
    <w:uiPriority w:val="99"/>
    <w:locked/>
    <w:rsid w:val="007A7C02"/>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7A7C02"/>
    <w:pPr>
      <w:widowControl w:val="0"/>
      <w:shd w:val="clear" w:color="auto" w:fill="FFFFFF"/>
      <w:spacing w:after="0" w:line="310" w:lineRule="exact"/>
    </w:pPr>
    <w:rPr>
      <w:rFonts w:ascii="Times New Roman" w:hAnsi="Times New Roman" w:cs="Times New Roman"/>
      <w:sz w:val="28"/>
      <w:szCs w:val="28"/>
    </w:rPr>
  </w:style>
  <w:style w:type="character" w:customStyle="1" w:styleId="3">
    <w:name w:val="Основной текст (3) + Не полужирный"/>
    <w:basedOn w:val="a0"/>
    <w:uiPriority w:val="99"/>
    <w:rsid w:val="007A7C02"/>
    <w:rPr>
      <w:rFonts w:ascii="Times New Roman" w:hAnsi="Times New Roman" w:cs="Times New Roman"/>
      <w:b w:val="0"/>
      <w:bCs w:val="0"/>
      <w:sz w:val="28"/>
      <w:szCs w:val="28"/>
      <w:u w:val="none"/>
      <w:shd w:val="clear" w:color="auto" w:fill="FFFFFF"/>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234E34"/>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234E34"/>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234E34"/>
  </w:style>
  <w:style w:type="paragraph" w:customStyle="1" w:styleId="ConsPlusNonformat">
    <w:name w:val="ConsPlusNonformat"/>
    <w:link w:val="ConsPlusNonformat0"/>
    <w:rsid w:val="00F73B8F"/>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alloon Text"/>
    <w:basedOn w:val="a"/>
    <w:link w:val="a6"/>
    <w:semiHidden/>
    <w:rsid w:val="00A86790"/>
    <w:pPr>
      <w:spacing w:after="0" w:line="240" w:lineRule="auto"/>
    </w:pPr>
    <w:rPr>
      <w:rFonts w:ascii="Tahoma" w:eastAsia="Times New Roman" w:hAnsi="Tahoma" w:cs="Tahoma"/>
      <w:sz w:val="16"/>
      <w:szCs w:val="16"/>
      <w:lang w:eastAsia="ru-RU"/>
    </w:rPr>
  </w:style>
  <w:style w:type="character" w:customStyle="1" w:styleId="a6">
    <w:name w:val="Текст выноски Знак"/>
    <w:basedOn w:val="a0"/>
    <w:link w:val="a5"/>
    <w:semiHidden/>
    <w:rsid w:val="00A86790"/>
    <w:rPr>
      <w:rFonts w:ascii="Tahoma" w:eastAsia="Times New Roman" w:hAnsi="Tahoma" w:cs="Tahoma"/>
      <w:sz w:val="16"/>
      <w:szCs w:val="16"/>
      <w:lang w:eastAsia="ru-RU"/>
    </w:rPr>
  </w:style>
  <w:style w:type="character" w:customStyle="1" w:styleId="ConsPlusNonformat0">
    <w:name w:val="ConsPlusNonformat Знак"/>
    <w:link w:val="ConsPlusNonformat"/>
    <w:rsid w:val="00C51134"/>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175</Words>
  <Characters>1004</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1177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Мускатина Александра Николаевна</dc:creator>
  <cp:lastModifiedBy>Чурилов </cp:lastModifiedBy>
  <cp:revision>2</cp:revision>
  <dcterms:created xsi:type="dcterms:W3CDTF">2026-05-07T07:23:00Z</dcterms:created>
  <dcterms:modified xsi:type="dcterms:W3CDTF">2026-05-07T07:23:00Z</dcterms:modified>
</cp:coreProperties>
</file>